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345874C9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49034A"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36512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</w:t>
      </w:r>
      <w:r w:rsidR="007741B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</w:t>
      </w:r>
      <w:r w:rsidR="00C2098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6BCCD708" w14:textId="77777777" w:rsidR="00D60FBE" w:rsidRPr="00452772" w:rsidRDefault="00D60FBE" w:rsidP="00452772">
      <w:pPr>
        <w:snapToGrid w:val="0"/>
        <w:spacing w:after="240" w:line="360" w:lineRule="auto"/>
        <w:ind w:right="-30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C624292" w14:textId="77777777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6C3BD6F4" w14:textId="788CED05" w:rsidR="00233549" w:rsidRDefault="001872D6" w:rsidP="007741BE">
      <w:pPr>
        <w:pStyle w:val="Aviso-ClusulaPrincipal"/>
        <w:keepNext w:val="0"/>
        <w:keepLines w:val="0"/>
        <w:widowControl w:val="0"/>
        <w:spacing w:before="0"/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C2098E" w:rsidRPr="0036512C">
        <w:rPr>
          <w:rFonts w:eastAsia="WenQuanYi Micro Hei"/>
          <w:b w:val="0"/>
        </w:rPr>
        <w:t xml:space="preserve">a </w:t>
      </w:r>
      <w:r w:rsidR="007741BE">
        <w:rPr>
          <w:b w:val="0"/>
          <w:bCs/>
        </w:rPr>
        <w:t>c</w:t>
      </w:r>
      <w:r w:rsidR="007741BE" w:rsidRPr="00D711E7">
        <w:rPr>
          <w:b w:val="0"/>
          <w:bCs/>
        </w:rPr>
        <w:t xml:space="preserve">ontratação </w:t>
      </w:r>
      <w:r w:rsidR="007741BE" w:rsidRPr="00AF0C8D">
        <w:rPr>
          <w:rFonts w:eastAsiaTheme="minorHAnsi"/>
          <w:b w:val="0"/>
        </w:rPr>
        <w:t xml:space="preserve">empresa especializada </w:t>
      </w:r>
      <w:r w:rsidR="007741BE">
        <w:rPr>
          <w:rFonts w:eastAsiaTheme="minorHAnsi"/>
          <w:b w:val="0"/>
        </w:rPr>
        <w:t>em</w:t>
      </w:r>
      <w:r w:rsidR="007741BE" w:rsidRPr="00D711E7">
        <w:rPr>
          <w:b w:val="0"/>
          <w:bCs/>
        </w:rPr>
        <w:t xml:space="preserve"> </w:t>
      </w:r>
      <w:r w:rsidR="007741BE">
        <w:rPr>
          <w:b w:val="0"/>
          <w:bCs/>
        </w:rPr>
        <w:t xml:space="preserve">conserto da tela (display) do Notebook Lenovo </w:t>
      </w:r>
      <w:proofErr w:type="spellStart"/>
      <w:r w:rsidR="007741BE">
        <w:rPr>
          <w:b w:val="0"/>
          <w:bCs/>
        </w:rPr>
        <w:t>ThinkPad</w:t>
      </w:r>
      <w:proofErr w:type="spellEnd"/>
      <w:r w:rsidR="007741BE">
        <w:rPr>
          <w:b w:val="0"/>
          <w:bCs/>
        </w:rPr>
        <w:t xml:space="preserve"> E14 s/n PE067M9F,</w:t>
      </w:r>
      <w:r w:rsidR="007741BE" w:rsidRPr="00D711E7">
        <w:rPr>
          <w:b w:val="0"/>
          <w:bCs/>
        </w:rPr>
        <w:t xml:space="preserve"> conforme condições, quantidades e exigências estabelecidas</w:t>
      </w:r>
      <w:r w:rsidR="007741BE">
        <w:rPr>
          <w:b w:val="0"/>
          <w:bCs/>
          <w:color w:val="auto"/>
        </w:rPr>
        <w:t xml:space="preserve"> </w:t>
      </w:r>
      <w:r w:rsidR="003B545C">
        <w:rPr>
          <w:b w:val="0"/>
          <w:bCs/>
          <w:color w:val="auto"/>
        </w:rPr>
        <w:t xml:space="preserve">no </w:t>
      </w:r>
      <w:r w:rsidR="00C2098E" w:rsidRPr="0036512C">
        <w:rPr>
          <w:b w:val="0"/>
          <w:bCs/>
          <w:color w:val="auto"/>
        </w:rPr>
        <w:t>Aviso de Dispensa Eletrônica 0</w:t>
      </w:r>
      <w:r w:rsidR="0036512C" w:rsidRPr="0036512C">
        <w:rPr>
          <w:b w:val="0"/>
          <w:bCs/>
          <w:color w:val="auto"/>
        </w:rPr>
        <w:t>2</w:t>
      </w:r>
      <w:r w:rsidR="007741BE">
        <w:rPr>
          <w:b w:val="0"/>
          <w:bCs/>
          <w:color w:val="auto"/>
        </w:rPr>
        <w:t>5</w:t>
      </w:r>
      <w:r w:rsidR="00C2098E" w:rsidRPr="0036512C">
        <w:rPr>
          <w:b w:val="0"/>
          <w:bCs/>
          <w:color w:val="auto"/>
        </w:rPr>
        <w:t>/</w:t>
      </w:r>
      <w:bookmarkEnd w:id="0"/>
      <w:r w:rsidR="00C2098E" w:rsidRPr="0036512C">
        <w:rPr>
          <w:b w:val="0"/>
          <w:bCs/>
          <w:color w:val="auto"/>
        </w:rPr>
        <w:t>2023</w:t>
      </w:r>
      <w:r w:rsidR="006B7AA1" w:rsidRPr="0036512C">
        <w:rPr>
          <w:b w:val="0"/>
          <w:bCs/>
        </w:rPr>
        <w:t xml:space="preserve">, </w:t>
      </w:r>
      <w:r w:rsidRPr="0036512C">
        <w:rPr>
          <w:b w:val="0"/>
          <w:bCs/>
        </w:rPr>
        <w:t>e seus anexos</w:t>
      </w:r>
      <w:r w:rsidR="006B7AA1" w:rsidRPr="0036512C">
        <w:rPr>
          <w:b w:val="0"/>
          <w:bCs/>
        </w:rPr>
        <w:t>.</w:t>
      </w:r>
      <w:r w:rsidR="007741BE">
        <w:t xml:space="preserve"> </w:t>
      </w:r>
    </w:p>
    <w:tbl>
      <w:tblPr>
        <w:tblStyle w:val="Tabelacomgrade"/>
        <w:tblW w:w="9347" w:type="dxa"/>
        <w:jc w:val="center"/>
        <w:tblLook w:val="04A0" w:firstRow="1" w:lastRow="0" w:firstColumn="1" w:lastColumn="0" w:noHBand="0" w:noVBand="1"/>
      </w:tblPr>
      <w:tblGrid>
        <w:gridCol w:w="694"/>
        <w:gridCol w:w="4121"/>
        <w:gridCol w:w="1329"/>
        <w:gridCol w:w="1364"/>
        <w:gridCol w:w="1839"/>
      </w:tblGrid>
      <w:tr w:rsidR="007741BE" w14:paraId="5476DE08" w14:textId="79D87B93" w:rsidTr="007741BE">
        <w:trPr>
          <w:trHeight w:val="798"/>
          <w:jc w:val="center"/>
        </w:trPr>
        <w:tc>
          <w:tcPr>
            <w:tcW w:w="0" w:type="auto"/>
            <w:shd w:val="clear" w:color="auto" w:fill="DBE5F1" w:themeFill="accent1" w:themeFillTint="33"/>
            <w:vAlign w:val="center"/>
          </w:tcPr>
          <w:p w14:paraId="7C824F7D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color w:val="auto"/>
                <w:sz w:val="20"/>
                <w:szCs w:val="20"/>
              </w:rPr>
            </w:pPr>
            <w:r w:rsidRPr="00DB3727">
              <w:rPr>
                <w:color w:val="auto"/>
                <w:sz w:val="20"/>
                <w:szCs w:val="20"/>
              </w:rPr>
              <w:t>ITEM</w:t>
            </w:r>
          </w:p>
        </w:tc>
        <w:tc>
          <w:tcPr>
            <w:tcW w:w="4121" w:type="dxa"/>
            <w:shd w:val="clear" w:color="auto" w:fill="DBE5F1" w:themeFill="accent1" w:themeFillTint="33"/>
            <w:vAlign w:val="center"/>
          </w:tcPr>
          <w:p w14:paraId="2E3073A2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color w:val="auto"/>
                <w:sz w:val="20"/>
                <w:szCs w:val="20"/>
              </w:rPr>
            </w:pPr>
            <w:r w:rsidRPr="00DB3727">
              <w:rPr>
                <w:color w:val="auto"/>
                <w:sz w:val="20"/>
                <w:szCs w:val="20"/>
              </w:rPr>
              <w:t>DESCRIÇÃO</w:t>
            </w:r>
          </w:p>
        </w:tc>
        <w:tc>
          <w:tcPr>
            <w:tcW w:w="1329" w:type="dxa"/>
            <w:shd w:val="clear" w:color="auto" w:fill="DBE5F1" w:themeFill="accent1" w:themeFillTint="33"/>
            <w:vAlign w:val="center"/>
          </w:tcPr>
          <w:p w14:paraId="13D0E632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color w:val="auto"/>
                <w:sz w:val="20"/>
                <w:szCs w:val="20"/>
              </w:rPr>
            </w:pPr>
            <w:r w:rsidRPr="00DB3727">
              <w:rPr>
                <w:color w:val="auto"/>
                <w:sz w:val="20"/>
                <w:szCs w:val="20"/>
              </w:rPr>
              <w:t>UNID.</w:t>
            </w:r>
          </w:p>
        </w:tc>
        <w:tc>
          <w:tcPr>
            <w:tcW w:w="1364" w:type="dxa"/>
            <w:shd w:val="clear" w:color="auto" w:fill="DBE5F1" w:themeFill="accent1" w:themeFillTint="33"/>
            <w:vAlign w:val="center"/>
          </w:tcPr>
          <w:p w14:paraId="501BC58F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color w:val="auto"/>
                <w:sz w:val="20"/>
                <w:szCs w:val="20"/>
              </w:rPr>
            </w:pPr>
            <w:r w:rsidRPr="00DB3727">
              <w:rPr>
                <w:color w:val="auto"/>
                <w:sz w:val="20"/>
                <w:szCs w:val="20"/>
              </w:rPr>
              <w:t>QUANT.</w:t>
            </w:r>
          </w:p>
        </w:tc>
        <w:tc>
          <w:tcPr>
            <w:tcW w:w="1839" w:type="dxa"/>
            <w:shd w:val="clear" w:color="auto" w:fill="DBE5F1" w:themeFill="accent1" w:themeFillTint="33"/>
            <w:vAlign w:val="center"/>
          </w:tcPr>
          <w:p w14:paraId="0109A753" w14:textId="7282C749" w:rsidR="007741BE" w:rsidRPr="00DB3727" w:rsidRDefault="007741BE" w:rsidP="007741BE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VALOR</w:t>
            </w:r>
          </w:p>
        </w:tc>
      </w:tr>
      <w:tr w:rsidR="007741BE" w14:paraId="7233F70A" w14:textId="053E709F" w:rsidTr="007741BE">
        <w:trPr>
          <w:trHeight w:val="1049"/>
          <w:jc w:val="center"/>
        </w:trPr>
        <w:tc>
          <w:tcPr>
            <w:tcW w:w="0" w:type="auto"/>
            <w:vAlign w:val="center"/>
          </w:tcPr>
          <w:p w14:paraId="6F30C600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b w:val="0"/>
                <w:bCs/>
                <w:color w:val="auto"/>
                <w:sz w:val="20"/>
                <w:szCs w:val="20"/>
              </w:rPr>
            </w:pPr>
            <w:r w:rsidRPr="00DB3727">
              <w:rPr>
                <w:b w:val="0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4121" w:type="dxa"/>
          </w:tcPr>
          <w:p w14:paraId="3D28D9D3" w14:textId="77777777" w:rsidR="007741BE" w:rsidRPr="00DB3727" w:rsidRDefault="007741BE" w:rsidP="00CE12BC">
            <w:pPr>
              <w:pStyle w:val="Aviso-ClusulaPrincipal"/>
              <w:widowControl w:val="0"/>
              <w:spacing w:before="120" w:after="0"/>
              <w:ind w:right="-28"/>
              <w:rPr>
                <w:rStyle w:val="Forte"/>
                <w:b/>
                <w:bCs w:val="0"/>
                <w:sz w:val="20"/>
                <w:szCs w:val="20"/>
              </w:rPr>
            </w:pPr>
            <w:r w:rsidRPr="00DB3727">
              <w:rPr>
                <w:rStyle w:val="Forte"/>
                <w:color w:val="auto"/>
                <w:sz w:val="20"/>
                <w:szCs w:val="20"/>
              </w:rPr>
              <w:t>Serviço de c</w:t>
            </w:r>
            <w:r w:rsidRPr="00DB3727">
              <w:rPr>
                <w:rStyle w:val="Forte"/>
                <w:sz w:val="20"/>
                <w:szCs w:val="20"/>
              </w:rPr>
              <w:t xml:space="preserve">onserto da tela (Display) do Notebook Lenovo </w:t>
            </w:r>
            <w:proofErr w:type="spellStart"/>
            <w:r w:rsidRPr="00DB3727">
              <w:rPr>
                <w:rStyle w:val="Forte"/>
                <w:sz w:val="20"/>
                <w:szCs w:val="20"/>
              </w:rPr>
              <w:t>ThinkPad</w:t>
            </w:r>
            <w:proofErr w:type="spellEnd"/>
            <w:r w:rsidRPr="00DB3727">
              <w:rPr>
                <w:rStyle w:val="Forte"/>
                <w:sz w:val="20"/>
                <w:szCs w:val="20"/>
              </w:rPr>
              <w:t xml:space="preserve"> E14 S/N: PE067M9F;</w:t>
            </w:r>
          </w:p>
          <w:p w14:paraId="633935D0" w14:textId="77777777" w:rsidR="007741BE" w:rsidRPr="00DB3727" w:rsidRDefault="007741BE" w:rsidP="00CE12BC">
            <w:pPr>
              <w:pStyle w:val="Aviso-ClusulaPrincipal"/>
              <w:widowControl w:val="0"/>
              <w:spacing w:before="120" w:after="0"/>
              <w:ind w:right="-28"/>
              <w:rPr>
                <w:rStyle w:val="Forte"/>
                <w:sz w:val="20"/>
                <w:szCs w:val="20"/>
              </w:rPr>
            </w:pPr>
            <w:r w:rsidRPr="00DB3727">
              <w:rPr>
                <w:rStyle w:val="Forte"/>
                <w:sz w:val="20"/>
                <w:szCs w:val="20"/>
              </w:rPr>
              <w:t>O serviço deve contemplar o fornecimento de um novo display, a substituição do danificado no equipamento e a realização de qualquer configuração necessária para o seu pleno funcionamento;</w:t>
            </w:r>
          </w:p>
          <w:p w14:paraId="24D25550" w14:textId="77777777" w:rsidR="007741BE" w:rsidRPr="00DB3727" w:rsidRDefault="007741BE" w:rsidP="00CE12BC">
            <w:pPr>
              <w:pStyle w:val="Aviso-ClusulaPrincipal"/>
              <w:widowControl w:val="0"/>
              <w:spacing w:before="120" w:after="0"/>
              <w:ind w:right="-28"/>
              <w:rPr>
                <w:rStyle w:val="Forte"/>
                <w:sz w:val="20"/>
                <w:szCs w:val="20"/>
              </w:rPr>
            </w:pPr>
            <w:r w:rsidRPr="00DB3727">
              <w:rPr>
                <w:rStyle w:val="Forte"/>
                <w:sz w:val="20"/>
                <w:szCs w:val="20"/>
              </w:rPr>
              <w:t xml:space="preserve">O display deve ser homologado pela empresa Lenovo para o modelo citado acima, devendo possuir: </w:t>
            </w:r>
          </w:p>
          <w:p w14:paraId="341FB55B" w14:textId="77777777" w:rsidR="007741BE" w:rsidRPr="00DB3727" w:rsidRDefault="007741BE" w:rsidP="00CE12BC">
            <w:pPr>
              <w:pStyle w:val="Aviso-ClusulaPrincipal"/>
              <w:widowControl w:val="0"/>
              <w:spacing w:before="120" w:after="0"/>
              <w:ind w:right="-28"/>
              <w:rPr>
                <w:rStyle w:val="Forte"/>
                <w:sz w:val="20"/>
                <w:szCs w:val="20"/>
              </w:rPr>
            </w:pPr>
            <w:r w:rsidRPr="00DB3727">
              <w:rPr>
                <w:rStyle w:val="Forte"/>
                <w:sz w:val="20"/>
                <w:szCs w:val="20"/>
              </w:rPr>
              <w:t xml:space="preserve"> - Tamanho de 14’’;</w:t>
            </w:r>
            <w:bookmarkStart w:id="1" w:name="_GoBack"/>
            <w:bookmarkEnd w:id="1"/>
          </w:p>
          <w:p w14:paraId="3F7D2EFD" w14:textId="77777777" w:rsidR="007741BE" w:rsidRPr="00DB3727" w:rsidRDefault="007741BE" w:rsidP="00CE12BC">
            <w:pPr>
              <w:pStyle w:val="Aviso-ClusulaPrincipal"/>
              <w:widowControl w:val="0"/>
              <w:spacing w:before="120" w:after="0"/>
              <w:ind w:right="-28"/>
              <w:rPr>
                <w:rStyle w:val="Forte"/>
                <w:sz w:val="20"/>
                <w:szCs w:val="20"/>
              </w:rPr>
            </w:pPr>
            <w:r w:rsidRPr="00DB3727">
              <w:rPr>
                <w:rStyle w:val="Forte"/>
                <w:sz w:val="20"/>
                <w:szCs w:val="20"/>
              </w:rPr>
              <w:t xml:space="preserve"> - Resolução de 1920 x 1080 (FHD);</w:t>
            </w:r>
          </w:p>
          <w:p w14:paraId="40806BF6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rPr>
                <w:b w:val="0"/>
                <w:bCs/>
                <w:color w:val="auto"/>
                <w:sz w:val="20"/>
                <w:szCs w:val="20"/>
              </w:rPr>
            </w:pPr>
            <w:r w:rsidRPr="00DB3727">
              <w:rPr>
                <w:rStyle w:val="Forte"/>
                <w:sz w:val="20"/>
                <w:szCs w:val="20"/>
              </w:rPr>
              <w:t xml:space="preserve"> - </w:t>
            </w:r>
            <w:proofErr w:type="spellStart"/>
            <w:r w:rsidRPr="00DB3727">
              <w:rPr>
                <w:rStyle w:val="Forte"/>
                <w:sz w:val="20"/>
                <w:szCs w:val="20"/>
              </w:rPr>
              <w:t>Part</w:t>
            </w:r>
            <w:proofErr w:type="spellEnd"/>
            <w:r w:rsidRPr="00DB3727">
              <w:rPr>
                <w:rStyle w:val="Forte"/>
                <w:sz w:val="20"/>
                <w:szCs w:val="20"/>
              </w:rPr>
              <w:t xml:space="preserve"> </w:t>
            </w:r>
            <w:proofErr w:type="spellStart"/>
            <w:r w:rsidRPr="00DB3727">
              <w:rPr>
                <w:rStyle w:val="Forte"/>
                <w:sz w:val="20"/>
                <w:szCs w:val="20"/>
              </w:rPr>
              <w:t>Number</w:t>
            </w:r>
            <w:proofErr w:type="spellEnd"/>
            <w:r w:rsidRPr="00DB3727">
              <w:rPr>
                <w:rStyle w:val="Forte"/>
                <w:sz w:val="20"/>
                <w:szCs w:val="20"/>
              </w:rPr>
              <w:t xml:space="preserve"> de referência do display: 02DC314. </w:t>
            </w:r>
          </w:p>
        </w:tc>
        <w:tc>
          <w:tcPr>
            <w:tcW w:w="1329" w:type="dxa"/>
            <w:vAlign w:val="center"/>
          </w:tcPr>
          <w:p w14:paraId="19BAA438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b w:val="0"/>
                <w:bCs/>
                <w:color w:val="auto"/>
                <w:sz w:val="20"/>
                <w:szCs w:val="20"/>
              </w:rPr>
            </w:pPr>
            <w:r>
              <w:rPr>
                <w:b w:val="0"/>
                <w:bCs/>
                <w:color w:val="auto"/>
                <w:sz w:val="20"/>
                <w:szCs w:val="20"/>
              </w:rPr>
              <w:t>UNID</w:t>
            </w:r>
          </w:p>
        </w:tc>
        <w:tc>
          <w:tcPr>
            <w:tcW w:w="1364" w:type="dxa"/>
            <w:vAlign w:val="center"/>
          </w:tcPr>
          <w:p w14:paraId="283AC8BE" w14:textId="77777777" w:rsidR="007741BE" w:rsidRPr="00DB3727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b w:val="0"/>
                <w:bCs/>
                <w:color w:val="auto"/>
                <w:sz w:val="20"/>
                <w:szCs w:val="20"/>
              </w:rPr>
            </w:pPr>
            <w:r>
              <w:rPr>
                <w:b w:val="0"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839" w:type="dxa"/>
          </w:tcPr>
          <w:p w14:paraId="47733D62" w14:textId="77777777" w:rsidR="007741BE" w:rsidRDefault="007741BE" w:rsidP="00CE12BC">
            <w:pPr>
              <w:pStyle w:val="Aviso-ClusulaPrincipal"/>
              <w:keepNext w:val="0"/>
              <w:keepLines w:val="0"/>
              <w:widowControl w:val="0"/>
              <w:spacing w:before="120" w:after="0"/>
              <w:ind w:right="-28"/>
              <w:jc w:val="center"/>
              <w:rPr>
                <w:b w:val="0"/>
                <w:bCs/>
                <w:color w:val="auto"/>
                <w:sz w:val="20"/>
                <w:szCs w:val="20"/>
              </w:rPr>
            </w:pPr>
          </w:p>
        </w:tc>
      </w:tr>
    </w:tbl>
    <w:p w14:paraId="26544B26" w14:textId="77777777" w:rsidR="00233549" w:rsidRDefault="00233549"/>
    <w:p w14:paraId="15873C96" w14:textId="77777777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Valor global da </w:t>
      </w:r>
      <w:proofErr w:type="gramStart"/>
      <w:r>
        <w:rPr>
          <w:rFonts w:ascii="Arial" w:hAnsi="Arial" w:cs="Arial"/>
          <w:b/>
        </w:rPr>
        <w:t>proposta :</w:t>
      </w:r>
      <w:proofErr w:type="gramEnd"/>
      <w:r>
        <w:rPr>
          <w:rFonts w:ascii="Arial" w:hAnsi="Arial" w:cs="Arial"/>
          <w:b/>
        </w:rPr>
        <w:t xml:space="preserve"> _______________________(   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lastRenderedPageBreak/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lastRenderedPageBreak/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D00168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C99B6" w14:textId="77777777" w:rsidR="0082407C" w:rsidRDefault="002D4A48">
      <w:pPr>
        <w:spacing w:after="0" w:line="240" w:lineRule="auto"/>
      </w:pPr>
      <w:r>
        <w:separator/>
      </w:r>
    </w:p>
  </w:endnote>
  <w:endnote w:type="continuationSeparator" w:id="0">
    <w:p w14:paraId="47886AF5" w14:textId="77777777" w:rsidR="0082407C" w:rsidRDefault="002D4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8E603" w14:textId="77777777" w:rsidR="00EC7082" w:rsidRDefault="002D4A48" w:rsidP="0023016A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7C850" w14:textId="77777777" w:rsidR="0082407C" w:rsidRDefault="002D4A48">
      <w:pPr>
        <w:spacing w:after="0" w:line="240" w:lineRule="auto"/>
      </w:pPr>
      <w:r>
        <w:separator/>
      </w:r>
    </w:p>
  </w:footnote>
  <w:footnote w:type="continuationSeparator" w:id="0">
    <w:p w14:paraId="55582A0A" w14:textId="77777777" w:rsidR="0082407C" w:rsidRDefault="002D4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D04AE" w14:textId="77777777" w:rsidR="00EC7082" w:rsidRDefault="007741BE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2049" type="#_x0000_t75" alt="timbrado1" style="position:absolute;margin-left:0;margin-top:0;width:595.45pt;height:842.1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4C335" w14:textId="77777777" w:rsidR="00EC7082" w:rsidRDefault="002D4A48" w:rsidP="00D0016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Caixa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C14F13" w:rsidRPr="006C47DE" w:rsidRDefault="002D4A48" w:rsidP="00C14F13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left:0;text-align:left;margin-left:53.6pt;margin-top:36.8pt;width:352.3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" filled="f" stroked="f" strokeweight=".5pt">
              <v:textbox>
                <w:txbxContent>
                  <w:p w14:paraId="12194FDF" w14:textId="77777777" w:rsidR="00C14F13" w:rsidRPr="006C47DE" w:rsidRDefault="002D4A48" w:rsidP="00C14F13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4712B" w14:textId="77777777" w:rsidR="00EC7082" w:rsidRDefault="007741BE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2051" type="#_x0000_t75" alt="timbrado1" style="position:absolute;margin-left:0;margin-top:0;width:595.45pt;height:842.1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67262"/>
    <w:rsid w:val="001872D6"/>
    <w:rsid w:val="00233549"/>
    <w:rsid w:val="0025659A"/>
    <w:rsid w:val="00290877"/>
    <w:rsid w:val="002B2627"/>
    <w:rsid w:val="002D4A48"/>
    <w:rsid w:val="002E05A1"/>
    <w:rsid w:val="00303DF6"/>
    <w:rsid w:val="0036512C"/>
    <w:rsid w:val="003B545C"/>
    <w:rsid w:val="003D1780"/>
    <w:rsid w:val="00452772"/>
    <w:rsid w:val="0049034A"/>
    <w:rsid w:val="005B5FC0"/>
    <w:rsid w:val="006B16D5"/>
    <w:rsid w:val="006B7AA1"/>
    <w:rsid w:val="00763716"/>
    <w:rsid w:val="007741BE"/>
    <w:rsid w:val="007C33B3"/>
    <w:rsid w:val="008202FD"/>
    <w:rsid w:val="0082407C"/>
    <w:rsid w:val="00833F0F"/>
    <w:rsid w:val="0086320D"/>
    <w:rsid w:val="008C678A"/>
    <w:rsid w:val="00911025"/>
    <w:rsid w:val="009551A9"/>
    <w:rsid w:val="00986CA7"/>
    <w:rsid w:val="00994C97"/>
    <w:rsid w:val="00995731"/>
    <w:rsid w:val="009B0AED"/>
    <w:rsid w:val="009F0761"/>
    <w:rsid w:val="00A50320"/>
    <w:rsid w:val="00AB6A99"/>
    <w:rsid w:val="00AB6B41"/>
    <w:rsid w:val="00AD1A31"/>
    <w:rsid w:val="00B13563"/>
    <w:rsid w:val="00B5457E"/>
    <w:rsid w:val="00C2098E"/>
    <w:rsid w:val="00C76D3C"/>
    <w:rsid w:val="00C83D52"/>
    <w:rsid w:val="00C957D2"/>
    <w:rsid w:val="00C95C9F"/>
    <w:rsid w:val="00CC395A"/>
    <w:rsid w:val="00CE4888"/>
    <w:rsid w:val="00D154E5"/>
    <w:rsid w:val="00D44FA5"/>
    <w:rsid w:val="00D60FBE"/>
    <w:rsid w:val="00DE1933"/>
    <w:rsid w:val="00E20163"/>
    <w:rsid w:val="00E32C3C"/>
    <w:rsid w:val="00E51701"/>
    <w:rsid w:val="00EA2BCA"/>
    <w:rsid w:val="00EA5CB7"/>
    <w:rsid w:val="00EA6C53"/>
    <w:rsid w:val="00F24A8B"/>
    <w:rsid w:val="00F57C5E"/>
    <w:rsid w:val="00FA08AB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48DF6BED"/>
  <w15:docId w15:val="{C85F2528-11F2-4414-B934-25BFD7B6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3651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1" ma:contentTypeDescription="Crie um novo documento." ma:contentTypeScope="" ma:versionID="5bcf922275a73b28daa040c6d252b575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009ed0df1284c77554c124080a73a40b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89F84-2AB7-4052-9547-CBEE64C85B80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982a484c-f0a4-45e4-89ad-1f0e8eafec0a"/>
    <ds:schemaRef ds:uri="8ede08b4-107f-4002-a408-040950bd5c5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671CFA-FE26-41A6-9D05-2229DB48F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8FA6E-9E3D-46EC-839B-2C53EEA6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</Template>
  <TotalTime>21</TotalTime>
  <Pages>3</Pages>
  <Words>360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Roberto de Oliveira Costa Filho</cp:lastModifiedBy>
  <cp:revision>9</cp:revision>
  <cp:lastPrinted>2014-05-20T19:14:00Z</cp:lastPrinted>
  <dcterms:created xsi:type="dcterms:W3CDTF">2023-02-08T19:46:00Z</dcterms:created>
  <dcterms:modified xsi:type="dcterms:W3CDTF">2023-08-04T17:26:00Z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